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7D" w:rsidRDefault="00C62F7D">
      <w:bookmarkStart w:id="0" w:name="_GoBack"/>
      <w:bookmarkEnd w:id="0"/>
    </w:p>
    <w:p w:rsidR="00F34BB3" w:rsidRPr="00131F8F" w:rsidRDefault="00461B6C" w:rsidP="00F34BB3">
      <w:pPr>
        <w:spacing w:after="0"/>
        <w:jc w:val="center"/>
        <w:rPr>
          <w:b/>
          <w:i/>
          <w:sz w:val="28"/>
          <w:szCs w:val="28"/>
        </w:rPr>
      </w:pPr>
      <w:r w:rsidRPr="00131F8F">
        <w:rPr>
          <w:b/>
          <w:i/>
          <w:sz w:val="28"/>
          <w:szCs w:val="28"/>
        </w:rPr>
        <w:t>Talent Camp</w:t>
      </w:r>
      <w:r w:rsidR="00336430" w:rsidRPr="00131F8F">
        <w:rPr>
          <w:b/>
          <w:i/>
          <w:sz w:val="28"/>
          <w:szCs w:val="28"/>
        </w:rPr>
        <w:t xml:space="preserve"> ELIS -</w:t>
      </w:r>
      <w:r w:rsidRPr="00131F8F">
        <w:rPr>
          <w:b/>
          <w:i/>
          <w:sz w:val="28"/>
          <w:szCs w:val="28"/>
        </w:rPr>
        <w:t xml:space="preserve"> NTT</w:t>
      </w:r>
      <w:r w:rsidR="0009390E" w:rsidRPr="00131F8F">
        <w:rPr>
          <w:b/>
          <w:i/>
          <w:sz w:val="28"/>
          <w:szCs w:val="28"/>
        </w:rPr>
        <w:t xml:space="preserve"> </w:t>
      </w:r>
      <w:r w:rsidRPr="00131F8F">
        <w:rPr>
          <w:b/>
          <w:i/>
          <w:sz w:val="28"/>
          <w:szCs w:val="28"/>
        </w:rPr>
        <w:t>Data</w:t>
      </w:r>
      <w:r w:rsidR="008C16FE" w:rsidRPr="00131F8F">
        <w:rPr>
          <w:b/>
          <w:i/>
          <w:sz w:val="28"/>
          <w:szCs w:val="28"/>
        </w:rPr>
        <w:t>, opportunità di lavoro per neolaureati</w:t>
      </w:r>
    </w:p>
    <w:p w:rsidR="00F34BB3" w:rsidRPr="00F34BB3" w:rsidRDefault="00336430" w:rsidP="00F34BB3">
      <w:pPr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  <w:r w:rsidRPr="002B13A8">
        <w:rPr>
          <w:b/>
          <w:i/>
          <w:sz w:val="28"/>
          <w:lang w:val="en-US"/>
        </w:rPr>
        <w:br/>
      </w:r>
      <w:r w:rsidR="00F34BB3" w:rsidRPr="00F34BB3">
        <w:rPr>
          <w:rFonts w:ascii="Verdana" w:hAnsi="Verdana"/>
          <w:b/>
          <w:sz w:val="20"/>
          <w:szCs w:val="20"/>
          <w:lang w:val="en-US"/>
        </w:rPr>
        <w:t>“</w:t>
      </w:r>
      <w:r w:rsidR="00F34BB3" w:rsidRPr="00F34BB3">
        <w:rPr>
          <w:rFonts w:ascii="Verdana" w:hAnsi="Verdana"/>
          <w:b/>
          <w:i/>
          <w:iCs/>
          <w:sz w:val="20"/>
          <w:szCs w:val="20"/>
          <w:lang w:val="en-US"/>
        </w:rPr>
        <w:t xml:space="preserve">Mastering Big Data: a complete </w:t>
      </w:r>
      <w:proofErr w:type="spellStart"/>
      <w:r w:rsidR="00F34BB3" w:rsidRPr="00F34BB3">
        <w:rPr>
          <w:rFonts w:ascii="Verdana" w:hAnsi="Verdana"/>
          <w:b/>
          <w:i/>
          <w:iCs/>
          <w:sz w:val="20"/>
          <w:szCs w:val="20"/>
          <w:lang w:val="en-US"/>
        </w:rPr>
        <w:t>coincise</w:t>
      </w:r>
      <w:proofErr w:type="spellEnd"/>
      <w:r w:rsidR="00F34BB3" w:rsidRPr="00F34BB3">
        <w:rPr>
          <w:rFonts w:ascii="Verdana" w:hAnsi="Verdana"/>
          <w:b/>
          <w:i/>
          <w:iCs/>
          <w:sz w:val="20"/>
          <w:szCs w:val="20"/>
          <w:lang w:val="en-US"/>
        </w:rPr>
        <w:t xml:space="preserve"> path to unleash the power of the new technologies</w:t>
      </w:r>
      <w:r w:rsidR="00F34BB3" w:rsidRPr="00F34BB3">
        <w:rPr>
          <w:rFonts w:ascii="Verdana" w:hAnsi="Verdana"/>
          <w:b/>
          <w:sz w:val="20"/>
          <w:szCs w:val="20"/>
          <w:lang w:val="en-US"/>
        </w:rPr>
        <w:t>”</w:t>
      </w:r>
    </w:p>
    <w:p w:rsidR="00C014B7" w:rsidRPr="00F34BB3" w:rsidRDefault="00C014B7" w:rsidP="0009390E">
      <w:pPr>
        <w:spacing w:after="0"/>
        <w:jc w:val="center"/>
        <w:rPr>
          <w:b/>
          <w:i/>
          <w:sz w:val="28"/>
          <w:lang w:val="en-US"/>
        </w:rPr>
      </w:pPr>
    </w:p>
    <w:p w:rsidR="00E96982" w:rsidRPr="008C16FE" w:rsidRDefault="005505EB" w:rsidP="008C16FE">
      <w:pPr>
        <w:spacing w:after="0" w:line="240" w:lineRule="auto"/>
        <w:jc w:val="both"/>
      </w:pPr>
      <w:r w:rsidRPr="008C16FE">
        <w:t xml:space="preserve">Il Talent Camp è un percorso di formazione in ambito tecnologico rivolto a </w:t>
      </w:r>
      <w:r w:rsidR="00D66716" w:rsidRPr="008C16FE">
        <w:t xml:space="preserve">giovani </w:t>
      </w:r>
      <w:r w:rsidRPr="008C16FE">
        <w:t xml:space="preserve">laureati fortemente interessati al mondo dell’informatica e che desiderano trasformare la loro passione in professione. </w:t>
      </w:r>
    </w:p>
    <w:p w:rsidR="005505EB" w:rsidRPr="008022E3" w:rsidRDefault="00106E2F" w:rsidP="008C16FE">
      <w:pPr>
        <w:spacing w:after="0" w:line="240" w:lineRule="auto"/>
        <w:jc w:val="both"/>
      </w:pPr>
      <w:r>
        <w:t>L’</w:t>
      </w:r>
      <w:hyperlink r:id="rId7" w:history="1">
        <w:r>
          <w:rPr>
            <w:rStyle w:val="Collegamentoipertestuale"/>
          </w:rPr>
          <w:t>ELIS</w:t>
        </w:r>
      </w:hyperlink>
      <w:r>
        <w:t xml:space="preserve"> </w:t>
      </w:r>
      <w:r w:rsidR="005505EB" w:rsidRPr="008C16FE">
        <w:t>in collaborazione con</w:t>
      </w:r>
      <w:r w:rsidR="00E24977" w:rsidRPr="008C16FE">
        <w:t xml:space="preserve"> </w:t>
      </w:r>
      <w:hyperlink r:id="rId8" w:history="1">
        <w:r w:rsidR="00E24977" w:rsidRPr="008C16FE">
          <w:rPr>
            <w:rStyle w:val="Collegamentoipertestuale"/>
            <w:b/>
          </w:rPr>
          <w:t>NTT Data Italia</w:t>
        </w:r>
      </w:hyperlink>
      <w:r w:rsidR="005505EB" w:rsidRPr="008C16FE">
        <w:t>, offre l’occasione di</w:t>
      </w:r>
      <w:r w:rsidR="005505EB" w:rsidRPr="008C16FE">
        <w:rPr>
          <w:rFonts w:eastAsia="Times New Roman" w:cs="Times New Roman"/>
          <w:color w:val="000000"/>
          <w:lang w:eastAsia="it-IT"/>
        </w:rPr>
        <w:t xml:space="preserve"> intraprendere una carriera professionale nel settore ICT come </w:t>
      </w:r>
      <w:r>
        <w:rPr>
          <w:rFonts w:eastAsia="Times New Roman" w:cs="Times New Roman"/>
          <w:b/>
          <w:i/>
          <w:color w:val="000000"/>
          <w:lang w:eastAsia="it-IT"/>
        </w:rPr>
        <w:t>BIG DATA Analyst</w:t>
      </w:r>
      <w:r w:rsidR="0008576E" w:rsidRPr="008C16FE">
        <w:rPr>
          <w:rFonts w:eastAsia="Times New Roman" w:cs="Times New Roman"/>
          <w:b/>
          <w:color w:val="000000"/>
          <w:lang w:eastAsia="it-IT"/>
        </w:rPr>
        <w:t>,</w:t>
      </w:r>
      <w:r w:rsidR="0008576E" w:rsidRPr="008C16FE">
        <w:rPr>
          <w:rFonts w:eastAsia="Times New Roman" w:cs="Times New Roman"/>
          <w:color w:val="000000"/>
          <w:lang w:eastAsia="it-IT"/>
        </w:rPr>
        <w:t xml:space="preserve"> professionista nell’analisi ed interpretazione di dati</w:t>
      </w:r>
      <w:r w:rsidR="005505EB" w:rsidRPr="008C16FE">
        <w:rPr>
          <w:rFonts w:eastAsia="Times New Roman" w:cs="Times New Roman"/>
          <w:color w:val="000000"/>
          <w:lang w:eastAsia="it-IT"/>
        </w:rPr>
        <w:t>.</w:t>
      </w:r>
    </w:p>
    <w:p w:rsidR="001A1CFB" w:rsidRPr="001A1CFB" w:rsidRDefault="001A1CFB" w:rsidP="001A1CFB">
      <w:pPr>
        <w:jc w:val="both"/>
        <w:rPr>
          <w:rStyle w:val="Enfasigrassetto"/>
          <w:b w:val="0"/>
          <w:bCs w:val="0"/>
        </w:rPr>
      </w:pPr>
      <w:r w:rsidRPr="00E00F7E">
        <w:rPr>
          <w:b/>
        </w:rPr>
        <w:t>ELIS Corporate School</w:t>
      </w:r>
      <w:r>
        <w:t xml:space="preserve"> è la scuola di formazione aziendale del </w:t>
      </w:r>
      <w:hyperlink r:id="rId9" w:history="1">
        <w:r w:rsidRPr="006E56A2">
          <w:rPr>
            <w:rStyle w:val="Collegamentoipertestuale"/>
          </w:rPr>
          <w:t>Centro ELIS</w:t>
        </w:r>
      </w:hyperlink>
      <w:r>
        <w:t xml:space="preserve"> all’interno della quale persone ed imprese cooperano in ambiti di apprendimento, sviluppo della persona e dell’organizzazione, responsabilità sociale. È una scuola che desidera affermare la centralità ed integrità della Persona, il Lavoro come missione, l’</w:t>
      </w:r>
      <w:r w:rsidR="00131F8F">
        <w:t>I</w:t>
      </w:r>
      <w:r>
        <w:t>mpresa come comunità di persone ed il Mercato come creazione di valore condiviso.</w:t>
      </w:r>
    </w:p>
    <w:p w:rsidR="005505EB" w:rsidRPr="008C16FE" w:rsidRDefault="005505EB" w:rsidP="008C16FE">
      <w:pPr>
        <w:spacing w:line="240" w:lineRule="auto"/>
        <w:jc w:val="both"/>
      </w:pPr>
      <w:r w:rsidRPr="008C16FE">
        <w:rPr>
          <w:b/>
        </w:rPr>
        <w:t>NTT DATA Italia</w:t>
      </w:r>
      <w:r w:rsidRPr="008C16FE">
        <w:t xml:space="preserve"> fa parte del Gruppo giapponese NTT DATA, uno tr</w:t>
      </w:r>
      <w:r w:rsidR="00336430" w:rsidRPr="008C16FE">
        <w:t>a i leader del mercato mondiale</w:t>
      </w:r>
      <w:r w:rsidRPr="008C16FE">
        <w:t xml:space="preserve"> della Consulenza e dei </w:t>
      </w:r>
      <w:r w:rsidR="00131F8F">
        <w:t>Servizi IT che opera in oltre 50</w:t>
      </w:r>
      <w:r w:rsidRPr="008C16FE">
        <w:t xml:space="preserve"> paesi con </w:t>
      </w:r>
      <w:r w:rsidR="00F34BB3">
        <w:t>100</w:t>
      </w:r>
      <w:r w:rsidRPr="008C16FE">
        <w:t xml:space="preserve">.000 dipendenti. </w:t>
      </w:r>
      <w:r w:rsidR="00131F8F">
        <w:t>F</w:t>
      </w:r>
      <w:r w:rsidRPr="008C16FE">
        <w:t>ornisce servizi professionali di valore, dalla consulenza allo sviluppo dei sistemi fino all’</w:t>
      </w:r>
      <w:r w:rsidRPr="00131F8F">
        <w:t>outsourcing</w:t>
      </w:r>
      <w:r w:rsidRPr="008C16FE">
        <w:t>, condividendo con i propri clienti un impegno di lungo periodo e la spinta all’innovazione. In Italia con 2</w:t>
      </w:r>
      <w:r w:rsidR="00F34BB3">
        <w:t>7</w:t>
      </w:r>
      <w:r w:rsidRPr="008C16FE">
        <w:t>00 professionisti supporta le aziende dei principali settori di mercato</w:t>
      </w:r>
      <w:r w:rsidR="00131F8F">
        <w:t xml:space="preserve">, quali </w:t>
      </w:r>
      <w:proofErr w:type="spellStart"/>
      <w:r w:rsidR="00131F8F">
        <w:t>a</w:t>
      </w:r>
      <w:r w:rsidR="00131F8F" w:rsidRPr="00131F8F">
        <w:t>utomotive</w:t>
      </w:r>
      <w:proofErr w:type="spellEnd"/>
      <w:r w:rsidR="00131F8F" w:rsidRPr="00131F8F">
        <w:t xml:space="preserve">, servizi bancari e assicurativi, energia e utilities, manufacturing, media, pubblica amministrazione, </w:t>
      </w:r>
      <w:proofErr w:type="spellStart"/>
      <w:r w:rsidR="00131F8F" w:rsidRPr="00131F8F">
        <w:t>retail</w:t>
      </w:r>
      <w:proofErr w:type="spellEnd"/>
      <w:r w:rsidR="00131F8F" w:rsidRPr="00131F8F">
        <w:t>, telecomunicazioni, trasporto e logistica</w:t>
      </w:r>
      <w:r w:rsidRPr="008C16FE">
        <w:t>.</w:t>
      </w:r>
    </w:p>
    <w:p w:rsidR="002C7F35" w:rsidRPr="008C16FE" w:rsidRDefault="003C2A21" w:rsidP="008C16FE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>Il percorso</w:t>
      </w:r>
      <w:r w:rsidR="002C7F35" w:rsidRPr="008C16FE">
        <w:rPr>
          <w:rFonts w:eastAsia="Times New Roman" w:cs="Times New Roman"/>
          <w:color w:val="000000"/>
          <w:lang w:eastAsia="it-IT"/>
        </w:rPr>
        <w:t xml:space="preserve"> formativo</w:t>
      </w:r>
      <w:r w:rsidR="009A1BBF" w:rsidRPr="008C16FE">
        <w:rPr>
          <w:rFonts w:eastAsia="Times New Roman" w:cs="Times New Roman"/>
          <w:color w:val="000000"/>
          <w:lang w:eastAsia="it-IT"/>
        </w:rPr>
        <w:t xml:space="preserve"> </w:t>
      </w:r>
      <w:r w:rsidR="00FF0C57">
        <w:rPr>
          <w:rFonts w:eastAsia="Times New Roman" w:cs="Times New Roman"/>
          <w:color w:val="000000"/>
          <w:lang w:eastAsia="it-IT"/>
        </w:rPr>
        <w:t xml:space="preserve">inizierà a </w:t>
      </w:r>
      <w:r w:rsidR="002B13A8">
        <w:rPr>
          <w:rFonts w:eastAsia="Times New Roman" w:cs="Times New Roman"/>
          <w:color w:val="000000"/>
          <w:lang w:eastAsia="it-IT"/>
        </w:rPr>
        <w:t>dicembre 2017</w:t>
      </w:r>
      <w:r w:rsidR="00FF0C57">
        <w:rPr>
          <w:rFonts w:eastAsia="Times New Roman" w:cs="Times New Roman"/>
          <w:color w:val="000000"/>
          <w:lang w:eastAsia="it-IT"/>
        </w:rPr>
        <w:t xml:space="preserve"> </w:t>
      </w:r>
      <w:r w:rsidR="009A1BBF" w:rsidRPr="008C16FE">
        <w:rPr>
          <w:rFonts w:eastAsia="Times New Roman" w:cs="Times New Roman"/>
          <w:color w:val="000000"/>
          <w:lang w:eastAsia="it-IT"/>
        </w:rPr>
        <w:t>ed avrà la</w:t>
      </w:r>
      <w:r w:rsidR="002C7F35" w:rsidRPr="008C16FE">
        <w:rPr>
          <w:rFonts w:eastAsia="Times New Roman" w:cs="Times New Roman"/>
          <w:color w:val="000000"/>
          <w:lang w:eastAsia="it-IT"/>
        </w:rPr>
        <w:t xml:space="preserve"> durata </w:t>
      </w:r>
      <w:r w:rsidR="009A1BBF" w:rsidRPr="008C16FE">
        <w:rPr>
          <w:rFonts w:eastAsia="Times New Roman" w:cs="Times New Roman"/>
          <w:color w:val="000000"/>
          <w:lang w:eastAsia="it-IT"/>
        </w:rPr>
        <w:t xml:space="preserve">di 5 mesi </w:t>
      </w:r>
      <w:r w:rsidR="00131F8F">
        <w:rPr>
          <w:rFonts w:eastAsia="Times New Roman" w:cs="Times New Roman"/>
          <w:color w:val="000000"/>
          <w:lang w:eastAsia="it-IT"/>
        </w:rPr>
        <w:t>così suddivisi</w:t>
      </w:r>
      <w:r w:rsidR="002C7F35" w:rsidRPr="008C16FE">
        <w:rPr>
          <w:rFonts w:eastAsia="Times New Roman" w:cs="Times New Roman"/>
          <w:color w:val="000000"/>
          <w:lang w:eastAsia="it-IT"/>
        </w:rPr>
        <w:t>:</w:t>
      </w:r>
    </w:p>
    <w:p w:rsidR="002C7F35" w:rsidRPr="008C16FE" w:rsidRDefault="00C014B7" w:rsidP="008C16FE">
      <w:pPr>
        <w:pStyle w:val="Paragrafoelenco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 xml:space="preserve">2 mesi </w:t>
      </w:r>
      <w:r w:rsidR="003C2A21" w:rsidRPr="008C16FE">
        <w:rPr>
          <w:rFonts w:eastAsia="Times New Roman" w:cs="Times New Roman"/>
          <w:color w:val="000000"/>
          <w:lang w:eastAsia="it-IT"/>
        </w:rPr>
        <w:t xml:space="preserve">di </w:t>
      </w:r>
      <w:r w:rsidR="003C2A21" w:rsidRPr="008C16FE">
        <w:rPr>
          <w:rFonts w:eastAsia="Times New Roman" w:cs="Times New Roman"/>
          <w:b/>
          <w:color w:val="000000"/>
          <w:lang w:eastAsia="it-IT"/>
        </w:rPr>
        <w:t>forma</w:t>
      </w:r>
      <w:r w:rsidR="00834384" w:rsidRPr="008C16FE">
        <w:rPr>
          <w:rFonts w:eastAsia="Times New Roman" w:cs="Times New Roman"/>
          <w:b/>
          <w:color w:val="000000"/>
          <w:lang w:eastAsia="it-IT"/>
        </w:rPr>
        <w:t>zione</w:t>
      </w:r>
      <w:r w:rsidR="00834384" w:rsidRPr="008C16FE">
        <w:rPr>
          <w:rFonts w:eastAsia="Times New Roman" w:cs="Times New Roman"/>
          <w:color w:val="000000"/>
          <w:lang w:eastAsia="it-IT"/>
        </w:rPr>
        <w:t xml:space="preserve"> in aula</w:t>
      </w:r>
      <w:r w:rsidR="003E1601" w:rsidRPr="008C16FE">
        <w:rPr>
          <w:rFonts w:eastAsia="Times New Roman" w:cs="Times New Roman"/>
          <w:color w:val="000000"/>
          <w:lang w:eastAsia="it-IT"/>
        </w:rPr>
        <w:t xml:space="preserve"> </w:t>
      </w:r>
      <w:r w:rsidR="00FF0C57">
        <w:rPr>
          <w:rFonts w:eastAsia="Times New Roman" w:cs="Times New Roman"/>
          <w:color w:val="000000"/>
          <w:lang w:eastAsia="it-IT"/>
        </w:rPr>
        <w:t>a Roma</w:t>
      </w:r>
      <w:r w:rsidR="002C7F35" w:rsidRPr="008C16FE">
        <w:rPr>
          <w:rFonts w:eastAsia="Times New Roman" w:cs="Times New Roman"/>
          <w:color w:val="000000"/>
          <w:lang w:eastAsia="it-IT"/>
        </w:rPr>
        <w:t>;</w:t>
      </w:r>
    </w:p>
    <w:p w:rsidR="00461B6C" w:rsidRPr="008C16FE" w:rsidRDefault="00461B6C" w:rsidP="008C16FE">
      <w:pPr>
        <w:pStyle w:val="Paragrafoelenco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>3 mesi</w:t>
      </w:r>
      <w:r w:rsidR="002C7F35" w:rsidRPr="008C16FE">
        <w:rPr>
          <w:rFonts w:eastAsia="Times New Roman" w:cs="Times New Roman"/>
          <w:color w:val="000000"/>
          <w:lang w:eastAsia="it-IT"/>
        </w:rPr>
        <w:t xml:space="preserve"> in azienda</w:t>
      </w:r>
      <w:r w:rsidR="003F5FB0" w:rsidRPr="008C16FE">
        <w:rPr>
          <w:rFonts w:eastAsia="Times New Roman" w:cs="Times New Roman"/>
          <w:color w:val="000000"/>
          <w:lang w:eastAsia="it-IT"/>
        </w:rPr>
        <w:t>, sede Milano</w:t>
      </w:r>
      <w:r w:rsidR="00FF0C57">
        <w:rPr>
          <w:rFonts w:eastAsia="Times New Roman" w:cs="Times New Roman"/>
          <w:color w:val="000000"/>
          <w:lang w:eastAsia="it-IT"/>
        </w:rPr>
        <w:t xml:space="preserve"> o Roma</w:t>
      </w:r>
      <w:r w:rsidR="002C7F35" w:rsidRPr="008C16FE">
        <w:rPr>
          <w:rFonts w:eastAsia="Times New Roman" w:cs="Times New Roman"/>
          <w:color w:val="000000"/>
          <w:lang w:eastAsia="it-IT"/>
        </w:rPr>
        <w:t>;</w:t>
      </w:r>
    </w:p>
    <w:p w:rsidR="002C7F35" w:rsidRPr="008C16FE" w:rsidRDefault="002C7F35" w:rsidP="008C16FE">
      <w:pPr>
        <w:spacing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 xml:space="preserve">L’intero percorso è </w:t>
      </w:r>
      <w:r w:rsidRPr="008C16FE">
        <w:rPr>
          <w:rFonts w:eastAsia="Times New Roman" w:cs="Times New Roman"/>
          <w:b/>
          <w:color w:val="000000"/>
          <w:lang w:eastAsia="it-IT"/>
        </w:rPr>
        <w:t>retribuito</w:t>
      </w:r>
      <w:r w:rsidRPr="008C16FE">
        <w:rPr>
          <w:rFonts w:eastAsia="Times New Roman" w:cs="Times New Roman"/>
          <w:color w:val="000000"/>
          <w:lang w:eastAsia="it-IT"/>
        </w:rPr>
        <w:t xml:space="preserve"> secondo i seguenti criteri:</w:t>
      </w:r>
    </w:p>
    <w:p w:rsidR="002C7F35" w:rsidRPr="008C16FE" w:rsidRDefault="00461B6C" w:rsidP="008C16FE">
      <w:pPr>
        <w:pStyle w:val="Paragrafoelenco"/>
        <w:numPr>
          <w:ilvl w:val="0"/>
          <w:numId w:val="6"/>
        </w:numPr>
        <w:spacing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 xml:space="preserve">€ 800 al </w:t>
      </w:r>
      <w:r w:rsidR="00834384" w:rsidRPr="008C16FE">
        <w:rPr>
          <w:rFonts w:eastAsia="Times New Roman" w:cs="Times New Roman"/>
          <w:color w:val="000000"/>
          <w:lang w:eastAsia="it-IT"/>
        </w:rPr>
        <w:t>mese</w:t>
      </w:r>
      <w:r w:rsidRPr="008C16FE">
        <w:rPr>
          <w:rFonts w:eastAsia="Times New Roman" w:cs="Times New Roman"/>
          <w:color w:val="000000"/>
          <w:lang w:eastAsia="it-IT"/>
        </w:rPr>
        <w:t xml:space="preserve"> + buoni pasto per laureati triennali</w:t>
      </w:r>
    </w:p>
    <w:p w:rsidR="005505EB" w:rsidRPr="008C16FE" w:rsidRDefault="00461B6C" w:rsidP="008C16FE">
      <w:pPr>
        <w:pStyle w:val="Paragrafoelenco"/>
        <w:numPr>
          <w:ilvl w:val="0"/>
          <w:numId w:val="6"/>
        </w:numPr>
        <w:spacing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 xml:space="preserve">€ 1000 al mese + buoni pasto per laureati specialistici </w:t>
      </w:r>
    </w:p>
    <w:p w:rsidR="005505EB" w:rsidRPr="008C16FE" w:rsidRDefault="005505EB" w:rsidP="008C16FE">
      <w:pPr>
        <w:spacing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8C16FE">
        <w:t xml:space="preserve">Al termine del periodo </w:t>
      </w:r>
      <w:r w:rsidR="00FF0C57">
        <w:t>formativo</w:t>
      </w:r>
      <w:r w:rsidRPr="008C16FE">
        <w:t xml:space="preserve"> </w:t>
      </w:r>
      <w:r w:rsidRPr="008C16FE">
        <w:rPr>
          <w:b/>
        </w:rPr>
        <w:t>NTT DATA Italia</w:t>
      </w:r>
      <w:r w:rsidRPr="008C16FE">
        <w:t xml:space="preserve"> offrirà alle candidature più intere</w:t>
      </w:r>
      <w:r w:rsidR="00FF0C57">
        <w:t>ssanti l’inserimento in Azienda.</w:t>
      </w:r>
    </w:p>
    <w:p w:rsidR="00D66716" w:rsidRPr="008C16FE" w:rsidRDefault="00D66716" w:rsidP="008C16FE">
      <w:pPr>
        <w:pStyle w:val="Paragrafoelenco"/>
        <w:spacing w:after="0" w:line="240" w:lineRule="auto"/>
        <w:ind w:left="0"/>
        <w:rPr>
          <w:rFonts w:eastAsia="Times New Roman" w:cs="Times New Roman"/>
          <w:b/>
          <w:bCs/>
          <w:color w:val="000000"/>
          <w:lang w:eastAsia="it-IT"/>
        </w:rPr>
      </w:pPr>
      <w:r w:rsidRPr="008C16FE">
        <w:rPr>
          <w:rFonts w:eastAsia="Times New Roman" w:cs="Times New Roman"/>
          <w:b/>
          <w:bCs/>
          <w:color w:val="000000"/>
          <w:lang w:eastAsia="it-IT"/>
        </w:rPr>
        <w:t>Programma didattico</w:t>
      </w:r>
      <w:r w:rsidR="00A95F89" w:rsidRPr="008C16FE">
        <w:rPr>
          <w:rFonts w:eastAsia="Times New Roman" w:cs="Times New Roman"/>
          <w:b/>
          <w:bCs/>
          <w:color w:val="000000"/>
          <w:lang w:eastAsia="it-IT"/>
        </w:rPr>
        <w:t>:</w:t>
      </w:r>
    </w:p>
    <w:p w:rsidR="00C014B7" w:rsidRPr="008C16FE" w:rsidRDefault="00027B5F" w:rsidP="008C16FE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>Programmazione Java v.8</w:t>
      </w:r>
    </w:p>
    <w:p w:rsidR="00EB1289" w:rsidRDefault="00EB1289" w:rsidP="00EB1289">
      <w:pPr>
        <w:pStyle w:val="Paragrafoelenco"/>
        <w:numPr>
          <w:ilvl w:val="0"/>
          <w:numId w:val="3"/>
        </w:numPr>
        <w:spacing w:after="0" w:line="240" w:lineRule="auto"/>
        <w:contextualSpacing w:val="0"/>
      </w:pPr>
      <w:proofErr w:type="spellStart"/>
      <w:r>
        <w:t>Spark</w:t>
      </w:r>
      <w:proofErr w:type="spellEnd"/>
    </w:p>
    <w:p w:rsidR="00EB1289" w:rsidRDefault="00EB1289" w:rsidP="00EB1289">
      <w:pPr>
        <w:pStyle w:val="Paragrafoelenco"/>
        <w:numPr>
          <w:ilvl w:val="0"/>
          <w:numId w:val="3"/>
        </w:numPr>
        <w:spacing w:after="0" w:line="240" w:lineRule="auto"/>
        <w:contextualSpacing w:val="0"/>
      </w:pPr>
      <w:r>
        <w:t>Kafka</w:t>
      </w:r>
    </w:p>
    <w:p w:rsidR="00EB1289" w:rsidRDefault="00EB1289" w:rsidP="00EB1289">
      <w:pPr>
        <w:pStyle w:val="Paragrafoelenco"/>
        <w:numPr>
          <w:ilvl w:val="0"/>
          <w:numId w:val="3"/>
        </w:numPr>
        <w:spacing w:after="0" w:line="240" w:lineRule="auto"/>
        <w:contextualSpacing w:val="0"/>
      </w:pPr>
      <w:r>
        <w:t xml:space="preserve">Cassandra </w:t>
      </w:r>
    </w:p>
    <w:p w:rsidR="00EB1289" w:rsidRDefault="00EB1289" w:rsidP="00EB1289">
      <w:pPr>
        <w:pStyle w:val="Paragrafoelenco"/>
        <w:numPr>
          <w:ilvl w:val="0"/>
          <w:numId w:val="3"/>
        </w:numPr>
        <w:spacing w:after="0" w:line="240" w:lineRule="auto"/>
        <w:contextualSpacing w:val="0"/>
      </w:pPr>
      <w:r>
        <w:t>Scrum</w:t>
      </w:r>
    </w:p>
    <w:p w:rsidR="00C014B7" w:rsidRPr="008C16FE" w:rsidRDefault="007F6930" w:rsidP="008C16FE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r w:rsidRPr="008C16FE">
        <w:rPr>
          <w:rFonts w:eastAsia="Times New Roman" w:cs="Times New Roman"/>
          <w:color w:val="000000"/>
          <w:lang w:val="en-US" w:eastAsia="it-IT"/>
        </w:rPr>
        <w:t>Soft Skills</w:t>
      </w:r>
      <w:r w:rsidR="00511319" w:rsidRPr="008C16FE">
        <w:rPr>
          <w:rFonts w:eastAsia="Times New Roman" w:cs="Times New Roman"/>
          <w:color w:val="000000"/>
          <w:lang w:val="en-US" w:eastAsia="it-IT"/>
        </w:rPr>
        <w:t>:</w:t>
      </w:r>
      <w:r w:rsidRPr="008C16FE">
        <w:rPr>
          <w:rFonts w:eastAsia="Times New Roman" w:cs="Times New Roman"/>
          <w:color w:val="000000"/>
          <w:lang w:val="en-US" w:eastAsia="it-IT"/>
        </w:rPr>
        <w:t xml:space="preserve"> </w:t>
      </w:r>
      <w:r w:rsidR="00511319" w:rsidRPr="008C16FE">
        <w:rPr>
          <w:rFonts w:eastAsia="Times New Roman" w:cs="Times New Roman"/>
          <w:i/>
          <w:color w:val="000000"/>
          <w:lang w:val="en-US" w:eastAsia="it-IT"/>
        </w:rPr>
        <w:t>te</w:t>
      </w:r>
      <w:r w:rsidRPr="008C16FE">
        <w:rPr>
          <w:rFonts w:eastAsia="Times New Roman" w:cs="Times New Roman"/>
          <w:i/>
          <w:color w:val="000000"/>
          <w:lang w:val="en-US" w:eastAsia="it-IT"/>
        </w:rPr>
        <w:t>am working</w:t>
      </w:r>
      <w:r w:rsidR="00657D80" w:rsidRPr="008C16FE">
        <w:rPr>
          <w:rFonts w:eastAsia="Times New Roman" w:cs="Times New Roman"/>
          <w:color w:val="000000"/>
          <w:lang w:val="en-US" w:eastAsia="it-IT"/>
        </w:rPr>
        <w:t xml:space="preserve">, business speaking, </w:t>
      </w:r>
      <w:r w:rsidR="00511319" w:rsidRPr="008C16FE">
        <w:rPr>
          <w:rFonts w:eastAsia="Times New Roman" w:cs="Times New Roman"/>
          <w:color w:val="000000"/>
          <w:lang w:val="en-US" w:eastAsia="it-IT"/>
        </w:rPr>
        <w:t>c</w:t>
      </w:r>
      <w:r w:rsidR="00657D80" w:rsidRPr="008C16FE">
        <w:rPr>
          <w:rFonts w:eastAsia="Times New Roman" w:cs="Times New Roman"/>
          <w:color w:val="000000"/>
          <w:lang w:val="en-US" w:eastAsia="it-IT"/>
        </w:rPr>
        <w:t>omunicazione efficace</w:t>
      </w:r>
      <w:r w:rsidR="00511319" w:rsidRPr="008C16FE">
        <w:rPr>
          <w:rFonts w:eastAsia="Times New Roman" w:cs="Times New Roman"/>
          <w:color w:val="000000"/>
          <w:lang w:val="en-US" w:eastAsia="it-IT"/>
        </w:rPr>
        <w:t xml:space="preserve"> </w:t>
      </w:r>
    </w:p>
    <w:p w:rsidR="00027ED1" w:rsidRPr="008C16FE" w:rsidRDefault="00027ED1" w:rsidP="008C16FE">
      <w:pPr>
        <w:spacing w:after="0" w:line="240" w:lineRule="auto"/>
        <w:rPr>
          <w:rFonts w:eastAsia="Times New Roman" w:cs="Times New Roman"/>
          <w:b/>
          <w:bCs/>
          <w:color w:val="000000"/>
          <w:lang w:eastAsia="it-IT"/>
        </w:rPr>
      </w:pPr>
      <w:r w:rsidRPr="008C16FE">
        <w:rPr>
          <w:rFonts w:eastAsia="Times New Roman" w:cs="Times New Roman"/>
          <w:b/>
          <w:bCs/>
          <w:color w:val="000000"/>
          <w:lang w:eastAsia="it-IT"/>
        </w:rPr>
        <w:t xml:space="preserve">Requisiti: </w:t>
      </w:r>
    </w:p>
    <w:p w:rsidR="00D80473" w:rsidRPr="008C16FE" w:rsidRDefault="00027ED1" w:rsidP="008C16FE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 xml:space="preserve">Laurea </w:t>
      </w:r>
      <w:r w:rsidR="00D80473" w:rsidRPr="008C16FE">
        <w:rPr>
          <w:rFonts w:eastAsia="Times New Roman" w:cs="Times New Roman"/>
          <w:color w:val="000000"/>
          <w:lang w:eastAsia="it-IT"/>
        </w:rPr>
        <w:t>Triennale o Magistrale</w:t>
      </w:r>
      <w:r w:rsidRPr="008C16FE">
        <w:rPr>
          <w:rFonts w:eastAsia="Times New Roman" w:cs="Times New Roman"/>
          <w:color w:val="000000"/>
          <w:lang w:eastAsia="it-IT"/>
        </w:rPr>
        <w:t xml:space="preserve"> in </w:t>
      </w:r>
      <w:r w:rsidR="00834384" w:rsidRPr="008C16FE">
        <w:rPr>
          <w:rFonts w:eastAsia="Times New Roman" w:cs="Times New Roman"/>
          <w:bCs/>
          <w:color w:val="000000"/>
          <w:lang w:eastAsia="it-IT"/>
        </w:rPr>
        <w:t xml:space="preserve">Informatica, </w:t>
      </w:r>
      <w:r w:rsidR="002562B5" w:rsidRPr="008C16FE">
        <w:rPr>
          <w:rFonts w:eastAsia="Times New Roman" w:cs="Times New Roman"/>
          <w:bCs/>
          <w:color w:val="000000"/>
          <w:lang w:eastAsia="it-IT"/>
        </w:rPr>
        <w:t xml:space="preserve">Ing. </w:t>
      </w:r>
      <w:r w:rsidR="00834384" w:rsidRPr="008C16FE">
        <w:rPr>
          <w:rFonts w:eastAsia="Times New Roman" w:cs="Times New Roman"/>
          <w:bCs/>
          <w:color w:val="000000"/>
          <w:lang w:eastAsia="it-IT"/>
        </w:rPr>
        <w:t>I</w:t>
      </w:r>
      <w:r w:rsidRPr="008C16FE">
        <w:rPr>
          <w:rFonts w:eastAsia="Times New Roman" w:cs="Times New Roman"/>
          <w:bCs/>
          <w:color w:val="000000"/>
          <w:lang w:eastAsia="it-IT"/>
        </w:rPr>
        <w:t>nformatica</w:t>
      </w:r>
      <w:r w:rsidR="002562B5" w:rsidRPr="008C16FE">
        <w:rPr>
          <w:rFonts w:eastAsia="Times New Roman" w:cs="Times New Roman"/>
          <w:bCs/>
          <w:color w:val="000000"/>
          <w:lang w:eastAsia="it-IT"/>
        </w:rPr>
        <w:t>,</w:t>
      </w:r>
      <w:r w:rsidR="00D80473" w:rsidRPr="008C16FE">
        <w:rPr>
          <w:rFonts w:eastAsia="Times New Roman" w:cs="Times New Roman"/>
          <w:bCs/>
          <w:color w:val="000000"/>
          <w:lang w:eastAsia="it-IT"/>
        </w:rPr>
        <w:t xml:space="preserve"> Ing. Matematica</w:t>
      </w:r>
      <w:r w:rsidR="00511319" w:rsidRPr="008C16FE">
        <w:rPr>
          <w:rFonts w:eastAsia="Times New Roman" w:cs="Times New Roman"/>
          <w:bCs/>
          <w:color w:val="000000"/>
          <w:lang w:eastAsia="it-IT"/>
        </w:rPr>
        <w:t>;</w:t>
      </w:r>
    </w:p>
    <w:p w:rsidR="00027ED1" w:rsidRPr="008C16FE" w:rsidRDefault="00D80473" w:rsidP="008C16FE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bCs/>
          <w:color w:val="000000"/>
          <w:lang w:eastAsia="it-IT"/>
        </w:rPr>
        <w:t>Laurea Magistrale in Matematica, Fisica, Statistica,</w:t>
      </w:r>
      <w:r w:rsidR="002562B5" w:rsidRPr="008C16FE">
        <w:rPr>
          <w:rFonts w:eastAsia="Times New Roman" w:cs="Times New Roman"/>
          <w:bCs/>
          <w:color w:val="000000"/>
          <w:lang w:eastAsia="it-IT"/>
        </w:rPr>
        <w:t xml:space="preserve"> Ing. T</w:t>
      </w:r>
      <w:r w:rsidR="000339E1">
        <w:rPr>
          <w:rFonts w:eastAsia="Times New Roman" w:cs="Times New Roman"/>
          <w:bCs/>
          <w:color w:val="000000"/>
          <w:lang w:eastAsia="it-IT"/>
        </w:rPr>
        <w:t>lc</w:t>
      </w:r>
      <w:r w:rsidR="002562B5" w:rsidRPr="008C16FE">
        <w:rPr>
          <w:rFonts w:eastAsia="Times New Roman" w:cs="Times New Roman"/>
          <w:bCs/>
          <w:color w:val="000000"/>
          <w:lang w:eastAsia="it-IT"/>
        </w:rPr>
        <w:t xml:space="preserve">, Ing. </w:t>
      </w:r>
      <w:r w:rsidR="00575CBF" w:rsidRPr="008C16FE">
        <w:rPr>
          <w:rFonts w:eastAsia="Times New Roman" w:cs="Times New Roman"/>
          <w:bCs/>
          <w:color w:val="000000"/>
          <w:lang w:eastAsia="it-IT"/>
        </w:rPr>
        <w:t>Elettronica</w:t>
      </w:r>
      <w:r w:rsidR="00027ED1" w:rsidRPr="008C16FE">
        <w:rPr>
          <w:rFonts w:eastAsia="Times New Roman" w:cs="Times New Roman"/>
          <w:bCs/>
          <w:color w:val="000000"/>
          <w:lang w:eastAsia="it-IT"/>
        </w:rPr>
        <w:t>,</w:t>
      </w:r>
      <w:r w:rsidR="000339E1">
        <w:rPr>
          <w:rFonts w:eastAsia="Times New Roman" w:cs="Times New Roman"/>
          <w:bCs/>
          <w:color w:val="000000"/>
          <w:lang w:eastAsia="it-IT"/>
        </w:rPr>
        <w:t xml:space="preserve"> Ing. </w:t>
      </w:r>
      <w:r w:rsidR="00575CBF" w:rsidRPr="008C16FE">
        <w:rPr>
          <w:rFonts w:eastAsia="Times New Roman" w:cs="Times New Roman"/>
          <w:bCs/>
          <w:color w:val="000000"/>
          <w:lang w:eastAsia="it-IT"/>
        </w:rPr>
        <w:t>Biomedica</w:t>
      </w:r>
      <w:r w:rsidR="00511319" w:rsidRPr="008C16FE">
        <w:rPr>
          <w:rFonts w:eastAsia="Times New Roman" w:cs="Times New Roman"/>
          <w:bCs/>
          <w:color w:val="000000"/>
          <w:lang w:eastAsia="it-IT"/>
        </w:rPr>
        <w:t>;</w:t>
      </w:r>
    </w:p>
    <w:p w:rsidR="00027ED1" w:rsidRPr="008C16FE" w:rsidRDefault="00027ED1" w:rsidP="008C16FE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 xml:space="preserve">Buone capacità organizzative, di </w:t>
      </w:r>
      <w:r w:rsidRPr="00131F8F">
        <w:rPr>
          <w:rFonts w:eastAsia="Times New Roman" w:cs="Times New Roman"/>
          <w:color w:val="000000"/>
          <w:lang w:eastAsia="it-IT"/>
        </w:rPr>
        <w:t>team</w:t>
      </w:r>
      <w:r w:rsidR="00511319" w:rsidRPr="00131F8F">
        <w:rPr>
          <w:rFonts w:eastAsia="Times New Roman" w:cs="Times New Roman"/>
          <w:color w:val="000000"/>
          <w:lang w:eastAsia="it-IT"/>
        </w:rPr>
        <w:t xml:space="preserve"> </w:t>
      </w:r>
      <w:proofErr w:type="spellStart"/>
      <w:r w:rsidRPr="00131F8F">
        <w:rPr>
          <w:rFonts w:eastAsia="Times New Roman" w:cs="Times New Roman"/>
          <w:color w:val="000000"/>
          <w:lang w:eastAsia="it-IT"/>
        </w:rPr>
        <w:t>work</w:t>
      </w:r>
      <w:r w:rsidR="00511319" w:rsidRPr="00131F8F">
        <w:rPr>
          <w:rFonts w:eastAsia="Times New Roman" w:cs="Times New Roman"/>
          <w:color w:val="000000"/>
          <w:lang w:eastAsia="it-IT"/>
        </w:rPr>
        <w:t>ing</w:t>
      </w:r>
      <w:proofErr w:type="spellEnd"/>
      <w:r w:rsidR="00511319" w:rsidRPr="008C16FE">
        <w:rPr>
          <w:rFonts w:eastAsia="Times New Roman" w:cs="Times New Roman"/>
          <w:i/>
          <w:color w:val="000000"/>
          <w:lang w:eastAsia="it-IT"/>
        </w:rPr>
        <w:t xml:space="preserve"> </w:t>
      </w:r>
      <w:r w:rsidRPr="008C16FE">
        <w:rPr>
          <w:rFonts w:eastAsia="Times New Roman" w:cs="Times New Roman"/>
          <w:color w:val="000000"/>
          <w:lang w:eastAsia="it-IT"/>
        </w:rPr>
        <w:t xml:space="preserve">e predisposizione ai rapporti interpersonali; </w:t>
      </w:r>
    </w:p>
    <w:p w:rsidR="00027ED1" w:rsidRDefault="00834384" w:rsidP="008C16FE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>Buona</w:t>
      </w:r>
      <w:r w:rsidR="00027ED1" w:rsidRPr="008C16FE">
        <w:rPr>
          <w:rFonts w:eastAsia="Times New Roman" w:cs="Times New Roman"/>
          <w:color w:val="000000"/>
          <w:lang w:eastAsia="it-IT"/>
        </w:rPr>
        <w:t xml:space="preserve"> conoscenza della lin</w:t>
      </w:r>
      <w:r w:rsidR="00511319" w:rsidRPr="008C16FE">
        <w:rPr>
          <w:rFonts w:eastAsia="Times New Roman" w:cs="Times New Roman"/>
          <w:color w:val="000000"/>
          <w:lang w:eastAsia="it-IT"/>
        </w:rPr>
        <w:t>gua inglese, scritta e parlata.</w:t>
      </w:r>
    </w:p>
    <w:p w:rsidR="001A1CFB" w:rsidRPr="001A1CFB" w:rsidRDefault="001A1CFB" w:rsidP="001A1CFB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color w:val="000000"/>
          <w:lang w:eastAsia="it-IT"/>
        </w:rPr>
        <w:t>Età massima: 28 anni;</w:t>
      </w:r>
    </w:p>
    <w:p w:rsidR="0026504F" w:rsidRPr="008C16FE" w:rsidRDefault="0026504F" w:rsidP="008C16F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it-IT"/>
        </w:rPr>
      </w:pPr>
      <w:r w:rsidRPr="008C16FE">
        <w:rPr>
          <w:rFonts w:eastAsia="Times New Roman" w:cs="Times New Roman"/>
          <w:b/>
          <w:color w:val="000000"/>
          <w:lang w:eastAsia="it-IT"/>
        </w:rPr>
        <w:t>Selezioni:</w:t>
      </w:r>
      <w:r w:rsidRPr="008C16FE">
        <w:rPr>
          <w:rFonts w:eastAsia="Times New Roman" w:cs="Times New Roman"/>
          <w:color w:val="000000"/>
          <w:lang w:eastAsia="it-IT"/>
        </w:rPr>
        <w:t xml:space="preserve"> Le selezioni prevedono </w:t>
      </w:r>
      <w:r w:rsidR="00734736" w:rsidRPr="008C16FE">
        <w:rPr>
          <w:rFonts w:eastAsia="Times New Roman" w:cs="Times New Roman"/>
          <w:color w:val="000000"/>
          <w:lang w:eastAsia="it-IT"/>
        </w:rPr>
        <w:t xml:space="preserve">un primo </w:t>
      </w:r>
      <w:proofErr w:type="spellStart"/>
      <w:r w:rsidR="00734736" w:rsidRPr="000339E1">
        <w:rPr>
          <w:rFonts w:eastAsia="Times New Roman" w:cs="Times New Roman"/>
          <w:color w:val="000000"/>
          <w:lang w:eastAsia="it-IT"/>
        </w:rPr>
        <w:t>step</w:t>
      </w:r>
      <w:proofErr w:type="spellEnd"/>
      <w:r w:rsidR="00734736" w:rsidRPr="008C16FE">
        <w:rPr>
          <w:rFonts w:eastAsia="Times New Roman" w:cs="Times New Roman"/>
          <w:color w:val="000000"/>
          <w:lang w:eastAsia="it-IT"/>
        </w:rPr>
        <w:t xml:space="preserve"> in ELIS - </w:t>
      </w:r>
      <w:r w:rsidR="003C2A21" w:rsidRPr="008C16FE">
        <w:rPr>
          <w:rFonts w:eastAsia="Times New Roman" w:cs="Times New Roman"/>
          <w:color w:val="000000"/>
          <w:lang w:eastAsia="it-IT"/>
        </w:rPr>
        <w:t xml:space="preserve">colloquio </w:t>
      </w:r>
      <w:r w:rsidR="002C7F35" w:rsidRPr="008C16FE">
        <w:rPr>
          <w:rFonts w:eastAsia="Times New Roman" w:cs="Times New Roman"/>
          <w:color w:val="000000"/>
          <w:lang w:eastAsia="it-IT"/>
        </w:rPr>
        <w:t>conoscitivo</w:t>
      </w:r>
      <w:r w:rsidR="003C2A21" w:rsidRPr="008C16FE">
        <w:rPr>
          <w:rFonts w:eastAsia="Times New Roman" w:cs="Times New Roman"/>
          <w:color w:val="000000"/>
          <w:lang w:eastAsia="it-IT"/>
        </w:rPr>
        <w:t>, test di logica</w:t>
      </w:r>
      <w:r w:rsidR="00734736" w:rsidRPr="008C16FE">
        <w:rPr>
          <w:rFonts w:eastAsia="Times New Roman" w:cs="Times New Roman"/>
          <w:color w:val="000000"/>
          <w:lang w:eastAsia="it-IT"/>
        </w:rPr>
        <w:t xml:space="preserve"> -</w:t>
      </w:r>
      <w:r w:rsidR="003C2A21" w:rsidRPr="008C16FE">
        <w:rPr>
          <w:rFonts w:eastAsia="Times New Roman" w:cs="Times New Roman"/>
          <w:color w:val="000000"/>
          <w:lang w:eastAsia="it-IT"/>
        </w:rPr>
        <w:t xml:space="preserve"> </w:t>
      </w:r>
      <w:r w:rsidRPr="008C16FE">
        <w:rPr>
          <w:rFonts w:eastAsia="Times New Roman" w:cs="Times New Roman"/>
          <w:color w:val="000000"/>
          <w:lang w:eastAsia="it-IT"/>
        </w:rPr>
        <w:t xml:space="preserve">e un secondo </w:t>
      </w:r>
      <w:proofErr w:type="spellStart"/>
      <w:r w:rsidRPr="008C16FE">
        <w:rPr>
          <w:rFonts w:eastAsia="Times New Roman" w:cs="Times New Roman"/>
          <w:color w:val="000000"/>
          <w:lang w:eastAsia="it-IT"/>
        </w:rPr>
        <w:t>step</w:t>
      </w:r>
      <w:proofErr w:type="spellEnd"/>
      <w:r w:rsidR="002C7F35" w:rsidRPr="008C16FE">
        <w:rPr>
          <w:rFonts w:eastAsia="Times New Roman" w:cs="Times New Roman"/>
          <w:color w:val="000000"/>
          <w:lang w:eastAsia="it-IT"/>
        </w:rPr>
        <w:t xml:space="preserve"> di selezione</w:t>
      </w:r>
      <w:r w:rsidRPr="008C16FE">
        <w:rPr>
          <w:rFonts w:eastAsia="Times New Roman" w:cs="Times New Roman"/>
          <w:color w:val="000000"/>
          <w:lang w:eastAsia="it-IT"/>
        </w:rPr>
        <w:t xml:space="preserve"> direttamente con </w:t>
      </w:r>
      <w:r w:rsidR="00734736" w:rsidRPr="008C16FE">
        <w:rPr>
          <w:rFonts w:eastAsia="Times New Roman" w:cs="Times New Roman"/>
          <w:color w:val="000000"/>
          <w:lang w:eastAsia="it-IT"/>
        </w:rPr>
        <w:t xml:space="preserve">i responsabili </w:t>
      </w:r>
      <w:r w:rsidR="00C014B7" w:rsidRPr="008C16FE">
        <w:rPr>
          <w:rFonts w:eastAsia="Times New Roman" w:cs="Times New Roman"/>
          <w:color w:val="000000"/>
          <w:lang w:eastAsia="it-IT"/>
        </w:rPr>
        <w:t>di NTT</w:t>
      </w:r>
      <w:r w:rsidR="000339E1">
        <w:rPr>
          <w:rFonts w:eastAsia="Times New Roman" w:cs="Times New Roman"/>
          <w:color w:val="000000"/>
          <w:lang w:eastAsia="it-IT"/>
        </w:rPr>
        <w:t xml:space="preserve"> </w:t>
      </w:r>
      <w:r w:rsidR="00C014B7" w:rsidRPr="008C16FE">
        <w:rPr>
          <w:rFonts w:eastAsia="Times New Roman" w:cs="Times New Roman"/>
          <w:color w:val="000000"/>
          <w:lang w:eastAsia="it-IT"/>
        </w:rPr>
        <w:t>D</w:t>
      </w:r>
      <w:r w:rsidR="000339E1">
        <w:rPr>
          <w:rFonts w:eastAsia="Times New Roman" w:cs="Times New Roman"/>
          <w:color w:val="000000"/>
          <w:lang w:eastAsia="it-IT"/>
        </w:rPr>
        <w:t>ATA</w:t>
      </w:r>
      <w:r w:rsidRPr="008C16FE">
        <w:rPr>
          <w:rFonts w:eastAsia="Times New Roman" w:cs="Times New Roman"/>
          <w:color w:val="000000"/>
          <w:lang w:eastAsia="it-IT"/>
        </w:rPr>
        <w:t>.</w:t>
      </w:r>
    </w:p>
    <w:p w:rsidR="0026504F" w:rsidRPr="008C16FE" w:rsidRDefault="00027ED1" w:rsidP="008C16FE">
      <w:pPr>
        <w:spacing w:line="240" w:lineRule="auto"/>
      </w:pPr>
      <w:r w:rsidRPr="008C16FE">
        <w:rPr>
          <w:b/>
        </w:rPr>
        <w:lastRenderedPageBreak/>
        <w:t xml:space="preserve">Candidature: </w:t>
      </w:r>
      <w:r w:rsidR="007E1140" w:rsidRPr="008C16FE">
        <w:rPr>
          <w:b/>
        </w:rPr>
        <w:br/>
      </w:r>
      <w:r w:rsidR="000339E1">
        <w:t>C</w:t>
      </w:r>
      <w:r w:rsidRPr="008C16FE">
        <w:t>ompilare il modulo online</w:t>
      </w:r>
      <w:r w:rsidR="0026504F" w:rsidRPr="008C16FE">
        <w:t>, allegando il CV,</w:t>
      </w:r>
      <w:r w:rsidRPr="008C16FE">
        <w:t xml:space="preserve"> al seguente link:</w:t>
      </w:r>
      <w:r w:rsidR="003C2A21" w:rsidRPr="008C16FE">
        <w:t xml:space="preserve"> </w:t>
      </w:r>
      <w:hyperlink r:id="rId10" w:history="1">
        <w:r w:rsidR="007E1140" w:rsidRPr="008C16FE">
          <w:rPr>
            <w:rStyle w:val="Collegamentoipertestuale"/>
            <w:b/>
          </w:rPr>
          <w:t>www.elis.org/corso/talent-camp-ntt-data</w:t>
        </w:r>
      </w:hyperlink>
      <w:r w:rsidR="007E1140" w:rsidRPr="008C16FE">
        <w:t xml:space="preserve"> </w:t>
      </w:r>
    </w:p>
    <w:p w:rsidR="00027ED1" w:rsidRPr="008C16FE" w:rsidRDefault="00027ED1" w:rsidP="008C16FE">
      <w:pPr>
        <w:spacing w:line="240" w:lineRule="auto"/>
        <w:rPr>
          <w:b/>
        </w:rPr>
      </w:pPr>
      <w:r w:rsidRPr="008C16FE">
        <w:rPr>
          <w:b/>
        </w:rPr>
        <w:t xml:space="preserve">Contatti: </w:t>
      </w:r>
      <w:r w:rsidRPr="008C16FE">
        <w:t xml:space="preserve">inviare mail a </w:t>
      </w:r>
      <w:hyperlink r:id="rId11" w:history="1">
        <w:r w:rsidR="00285613" w:rsidRPr="008C16FE">
          <w:rPr>
            <w:rStyle w:val="Collegamentoipertestuale"/>
            <w:b/>
          </w:rPr>
          <w:t>info@elis.org</w:t>
        </w:r>
      </w:hyperlink>
      <w:r w:rsidRPr="008C16FE">
        <w:t xml:space="preserve"> o contattare il numero </w:t>
      </w:r>
      <w:r w:rsidRPr="008C16FE">
        <w:rPr>
          <w:b/>
        </w:rPr>
        <w:t>06.43.560.309/392</w:t>
      </w:r>
    </w:p>
    <w:sectPr w:rsidR="00027ED1" w:rsidRPr="008C1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FF" w:rsidRDefault="005741FF" w:rsidP="00BB052A">
      <w:pPr>
        <w:spacing w:after="0" w:line="240" w:lineRule="auto"/>
      </w:pPr>
      <w:r>
        <w:separator/>
      </w:r>
    </w:p>
  </w:endnote>
  <w:endnote w:type="continuationSeparator" w:id="0">
    <w:p w:rsidR="005741FF" w:rsidRDefault="005741FF" w:rsidP="00BB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FD4" w:rsidRDefault="00FF4FD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FD4" w:rsidRDefault="00FF4FD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FD4" w:rsidRDefault="00FF4F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FF" w:rsidRDefault="005741FF" w:rsidP="00BB052A">
      <w:pPr>
        <w:spacing w:after="0" w:line="240" w:lineRule="auto"/>
      </w:pPr>
      <w:r>
        <w:separator/>
      </w:r>
    </w:p>
  </w:footnote>
  <w:footnote w:type="continuationSeparator" w:id="0">
    <w:p w:rsidR="005741FF" w:rsidRDefault="005741FF" w:rsidP="00BB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FD4" w:rsidRDefault="00FF4FD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B0" w:rsidRDefault="00FF4FD4" w:rsidP="00BB052A">
    <w:pPr>
      <w:pStyle w:val="Intestazione"/>
    </w:pPr>
    <w:r>
      <w:rPr>
        <w:noProof/>
        <w:lang w:eastAsia="it-IT"/>
      </w:rPr>
      <w:drawing>
        <wp:inline distT="0" distB="0" distL="0" distR="0">
          <wp:extent cx="1669312" cy="421389"/>
          <wp:effectExtent l="0" t="0" r="7620" b="0"/>
          <wp:docPr id="2" name="Immagine 2" descr="ecs.eli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s.elis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575" cy="42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="003F5FB0">
      <w:t xml:space="preserve">                                                                           </w:t>
    </w:r>
    <w:r w:rsidR="003F5FB0">
      <w:rPr>
        <w:noProof/>
        <w:lang w:eastAsia="it-IT"/>
      </w:rPr>
      <w:drawing>
        <wp:inline distT="0" distB="0" distL="0" distR="0">
          <wp:extent cx="1439558" cy="475006"/>
          <wp:effectExtent l="0" t="0" r="8255" b="1270"/>
          <wp:docPr id="1" name="Immagine 1" descr="C:\Users\m.rita.ELIS.003\AppData\Local\Microsoft\Windows\Temporary Internet Files\Content.Word\logo NTTD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rita.ELIS.003\AppData\Local\Microsoft\Windows\Temporary Internet Files\Content.Word\logo NTTDa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745" cy="491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FD4" w:rsidRDefault="00FF4F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ED"/>
    <w:multiLevelType w:val="hybridMultilevel"/>
    <w:tmpl w:val="8C0070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2A08"/>
    <w:multiLevelType w:val="multilevel"/>
    <w:tmpl w:val="520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218C6"/>
    <w:multiLevelType w:val="multilevel"/>
    <w:tmpl w:val="520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4356E"/>
    <w:multiLevelType w:val="hybridMultilevel"/>
    <w:tmpl w:val="BC243A8E"/>
    <w:lvl w:ilvl="0" w:tplc="640EF5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5D83"/>
    <w:multiLevelType w:val="hybridMultilevel"/>
    <w:tmpl w:val="5CEA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3649"/>
    <w:multiLevelType w:val="hybridMultilevel"/>
    <w:tmpl w:val="945AC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25674"/>
    <w:multiLevelType w:val="multilevel"/>
    <w:tmpl w:val="AA4E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8200B"/>
    <w:multiLevelType w:val="hybridMultilevel"/>
    <w:tmpl w:val="06A2E0B4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66C7C56"/>
    <w:multiLevelType w:val="multilevel"/>
    <w:tmpl w:val="520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95"/>
    <w:rsid w:val="00027B5F"/>
    <w:rsid w:val="00027ED1"/>
    <w:rsid w:val="000339E1"/>
    <w:rsid w:val="00047B41"/>
    <w:rsid w:val="00084195"/>
    <w:rsid w:val="0008576E"/>
    <w:rsid w:val="0009390E"/>
    <w:rsid w:val="000C7F21"/>
    <w:rsid w:val="00106E2F"/>
    <w:rsid w:val="00131F8F"/>
    <w:rsid w:val="001A1CFB"/>
    <w:rsid w:val="001A372F"/>
    <w:rsid w:val="001F255A"/>
    <w:rsid w:val="00243E47"/>
    <w:rsid w:val="002562B5"/>
    <w:rsid w:val="0026504F"/>
    <w:rsid w:val="00285613"/>
    <w:rsid w:val="002B13A8"/>
    <w:rsid w:val="002B5DFF"/>
    <w:rsid w:val="002C7F35"/>
    <w:rsid w:val="003344C5"/>
    <w:rsid w:val="0033467E"/>
    <w:rsid w:val="00336430"/>
    <w:rsid w:val="00337519"/>
    <w:rsid w:val="00344232"/>
    <w:rsid w:val="003C2A21"/>
    <w:rsid w:val="003E1601"/>
    <w:rsid w:val="003F50C1"/>
    <w:rsid w:val="003F5FB0"/>
    <w:rsid w:val="00432120"/>
    <w:rsid w:val="004578CF"/>
    <w:rsid w:val="00461B6C"/>
    <w:rsid w:val="00511319"/>
    <w:rsid w:val="0051440D"/>
    <w:rsid w:val="005317DF"/>
    <w:rsid w:val="005505EB"/>
    <w:rsid w:val="005741FF"/>
    <w:rsid w:val="00575CBF"/>
    <w:rsid w:val="005B04EF"/>
    <w:rsid w:val="005C77E2"/>
    <w:rsid w:val="00603140"/>
    <w:rsid w:val="00657D80"/>
    <w:rsid w:val="006C186A"/>
    <w:rsid w:val="006E56A2"/>
    <w:rsid w:val="00706851"/>
    <w:rsid w:val="00734736"/>
    <w:rsid w:val="0076140C"/>
    <w:rsid w:val="007E1140"/>
    <w:rsid w:val="007F6930"/>
    <w:rsid w:val="008022E3"/>
    <w:rsid w:val="00834384"/>
    <w:rsid w:val="008C16FE"/>
    <w:rsid w:val="008E5DE6"/>
    <w:rsid w:val="00917F24"/>
    <w:rsid w:val="00996E2E"/>
    <w:rsid w:val="00997960"/>
    <w:rsid w:val="009A1BBF"/>
    <w:rsid w:val="009E5D6D"/>
    <w:rsid w:val="009F26CD"/>
    <w:rsid w:val="00A0502D"/>
    <w:rsid w:val="00A52342"/>
    <w:rsid w:val="00A95F89"/>
    <w:rsid w:val="00AC3795"/>
    <w:rsid w:val="00AD1D57"/>
    <w:rsid w:val="00AF2680"/>
    <w:rsid w:val="00BB052A"/>
    <w:rsid w:val="00C014B7"/>
    <w:rsid w:val="00C62F7D"/>
    <w:rsid w:val="00CE710A"/>
    <w:rsid w:val="00D1457E"/>
    <w:rsid w:val="00D1511B"/>
    <w:rsid w:val="00D66716"/>
    <w:rsid w:val="00D80473"/>
    <w:rsid w:val="00E007F6"/>
    <w:rsid w:val="00E00F7E"/>
    <w:rsid w:val="00E24977"/>
    <w:rsid w:val="00E96982"/>
    <w:rsid w:val="00EB1289"/>
    <w:rsid w:val="00F34BB3"/>
    <w:rsid w:val="00F40214"/>
    <w:rsid w:val="00F5775F"/>
    <w:rsid w:val="00F9699A"/>
    <w:rsid w:val="00FA5AF0"/>
    <w:rsid w:val="00FB67C4"/>
    <w:rsid w:val="00FF0C57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B94CE-520A-4444-BB60-3A44F141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52A"/>
  </w:style>
  <w:style w:type="paragraph" w:styleId="Pidipagina">
    <w:name w:val="footer"/>
    <w:basedOn w:val="Normale"/>
    <w:link w:val="PidipaginaCarattere"/>
    <w:uiPriority w:val="99"/>
    <w:unhideWhenUsed/>
    <w:rsid w:val="00BB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52A"/>
  </w:style>
  <w:style w:type="character" w:styleId="Collegamentoipertestuale">
    <w:name w:val="Hyperlink"/>
    <w:basedOn w:val="Carpredefinitoparagrafo"/>
    <w:uiPriority w:val="99"/>
    <w:unhideWhenUsed/>
    <w:rsid w:val="00027ED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C2A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2B5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4977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285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a.nttdata.com/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ublic\Desktop\Google%20Chrome.l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li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lis.org/corso/talent-camp-ntt-da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is.org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Rita</dc:creator>
  <cp:lastModifiedBy>Teresa Aricò</cp:lastModifiedBy>
  <cp:revision>2</cp:revision>
  <cp:lastPrinted>2015-11-02T15:51:00Z</cp:lastPrinted>
  <dcterms:created xsi:type="dcterms:W3CDTF">2017-11-13T12:16:00Z</dcterms:created>
  <dcterms:modified xsi:type="dcterms:W3CDTF">2017-11-13T12:16:00Z</dcterms:modified>
</cp:coreProperties>
</file>